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939" w:rsidRDefault="00E72EF5" w:rsidP="00807554">
      <w:pPr>
        <w:spacing w:line="480" w:lineRule="auto"/>
      </w:pPr>
      <w:r>
        <w:t>Tori Gilliland</w:t>
      </w:r>
    </w:p>
    <w:p w:rsidR="00E72EF5" w:rsidRDefault="00E72EF5" w:rsidP="00807554">
      <w:pPr>
        <w:spacing w:line="480" w:lineRule="auto"/>
      </w:pPr>
      <w:r>
        <w:t>Ms. Schmidt</w:t>
      </w:r>
    </w:p>
    <w:p w:rsidR="00E72EF5" w:rsidRDefault="00E72EF5" w:rsidP="00807554">
      <w:pPr>
        <w:spacing w:line="480" w:lineRule="auto"/>
      </w:pPr>
      <w:r>
        <w:t>AP English</w:t>
      </w:r>
    </w:p>
    <w:p w:rsidR="00E72EF5" w:rsidRDefault="00E72EF5" w:rsidP="00807554">
      <w:pPr>
        <w:spacing w:line="480" w:lineRule="auto"/>
      </w:pPr>
      <w:r>
        <w:t>December 9, 2010</w:t>
      </w:r>
    </w:p>
    <w:p w:rsidR="00E72EF5" w:rsidRDefault="00E72EF5" w:rsidP="00807554">
      <w:pPr>
        <w:spacing w:line="480" w:lineRule="auto"/>
        <w:jc w:val="center"/>
      </w:pPr>
      <w:r>
        <w:t>Of iPhone</w:t>
      </w:r>
    </w:p>
    <w:p w:rsidR="00E72EF5" w:rsidRDefault="00E72EF5" w:rsidP="00807554">
      <w:pPr>
        <w:spacing w:line="480" w:lineRule="auto"/>
      </w:pPr>
    </w:p>
    <w:p w:rsidR="00E72EF5" w:rsidRDefault="00E72EF5" w:rsidP="00807554">
      <w:pPr>
        <w:spacing w:line="480" w:lineRule="auto"/>
        <w:ind w:firstLine="720"/>
      </w:pPr>
      <w:proofErr w:type="gramStart"/>
      <w:r>
        <w:t>iPhones</w:t>
      </w:r>
      <w:proofErr w:type="gramEnd"/>
      <w:r>
        <w:t xml:space="preserve"> serve for survival, for entertainment, and for distraction. Their ch</w:t>
      </w:r>
      <w:r w:rsidR="005F1E34">
        <w:t>ief use for survival is inhabited</w:t>
      </w:r>
      <w:r>
        <w:t xml:space="preserve"> in communication; for entertainment, is hours of loyalty; for distraction, is in the multitude of applications. For expert men can abandon their surroundings and indulge in whatever peaks their interest, simultaneous</w:t>
      </w:r>
      <w:r w:rsidR="005F1E34">
        <w:t xml:space="preserve">ly feeling the sensation of </w:t>
      </w:r>
      <w:r>
        <w:t>twenty- first century technology. To spend t</w:t>
      </w:r>
      <w:r w:rsidR="005F1E34">
        <w:t>oo much time on an iPhone can give thumb cramps</w:t>
      </w:r>
      <w:r>
        <w:t>; to cosset too often for entertainment is</w:t>
      </w:r>
      <w:r w:rsidR="005F1E34">
        <w:t xml:space="preserve"> overload</w:t>
      </w:r>
      <w:r>
        <w:t xml:space="preserve">; to </w:t>
      </w:r>
      <w:proofErr w:type="gramStart"/>
      <w:r>
        <w:t>use</w:t>
      </w:r>
      <w:proofErr w:type="gramEnd"/>
      <w:r>
        <w:t xml:space="preserve"> as an excuse is genius. </w:t>
      </w:r>
      <w:proofErr w:type="gramStart"/>
      <w:r>
        <w:t>iPhones</w:t>
      </w:r>
      <w:proofErr w:type="gramEnd"/>
      <w:r>
        <w:t xml:space="preserve"> are t</w:t>
      </w:r>
      <w:bookmarkStart w:id="0" w:name="_GoBack"/>
      <w:bookmarkEnd w:id="0"/>
      <w:r>
        <w:t>he new millennium man’s best friend, providing assistance to work towards a common goal with the only obstacle of battery life</w:t>
      </w:r>
      <w:r w:rsidR="005F1E34">
        <w:t xml:space="preserve"> in the way</w:t>
      </w:r>
      <w:r>
        <w:t xml:space="preserve">. Crafty men condemn iPhones, simple men cannot afford them, and wise men decorate them with flashy covers, </w:t>
      </w:r>
      <w:proofErr w:type="gramStart"/>
      <w:r>
        <w:t>then</w:t>
      </w:r>
      <w:proofErr w:type="gramEnd"/>
      <w:r>
        <w:t xml:space="preserve"> use them extensively. Text not to avoid the freak in your lunch period and not to cause an </w:t>
      </w:r>
      <w:proofErr w:type="gramStart"/>
      <w:r>
        <w:t>eye strain</w:t>
      </w:r>
      <w:proofErr w:type="gramEnd"/>
      <w:r>
        <w:t xml:space="preserve">, but to familiarize oneself with the evolution of society. Some iPhones are to be tasted, </w:t>
      </w:r>
      <w:r w:rsidR="005F1E34">
        <w:t>others to be swallowed by dogs</w:t>
      </w:r>
      <w:r>
        <w:t>, and some few to be chewed and digested; that is, some iPhones are to be taken and used in parts; others to be used in full, but not relentlessly</w:t>
      </w:r>
      <w:r w:rsidR="005F1E34">
        <w:t xml:space="preserve">; and some few to be used continually, and with tenacity and diligence. Applications </w:t>
      </w:r>
      <w:proofErr w:type="spellStart"/>
      <w:r w:rsidR="005F1E34">
        <w:t>maketh</w:t>
      </w:r>
      <w:proofErr w:type="spellEnd"/>
      <w:r w:rsidR="005F1E34">
        <w:t xml:space="preserve"> an entertaining car ride; music a </w:t>
      </w:r>
      <w:proofErr w:type="gramStart"/>
      <w:r w:rsidR="005F1E34">
        <w:t>well-</w:t>
      </w:r>
      <w:proofErr w:type="gramEnd"/>
      <w:r w:rsidR="005F1E34">
        <w:t xml:space="preserve"> versed man; and email a professional man. And therefore, if a man syncs his iPhone </w:t>
      </w:r>
      <w:r w:rsidR="00807554">
        <w:lastRenderedPageBreak/>
        <w:t xml:space="preserve">little, he had </w:t>
      </w:r>
      <w:proofErr w:type="gramStart"/>
      <w:r w:rsidR="00807554">
        <w:t>need</w:t>
      </w:r>
      <w:proofErr w:type="gramEnd"/>
      <w:r w:rsidR="00807554">
        <w:t xml:space="preserve"> have a corrupt</w:t>
      </w:r>
      <w:r w:rsidR="005F1E34">
        <w:t xml:space="preserve"> memory; if he text little, he had need have a small amount of decent acquaintances: and if he talks little, he had need have no use for an iPhone. Nay, there is no illiteracy, no signal, but </w:t>
      </w:r>
      <w:r w:rsidR="00807554">
        <w:t xml:space="preserve">that which </w:t>
      </w:r>
      <w:r w:rsidR="005F1E34">
        <w:t>may b</w:t>
      </w:r>
      <w:r w:rsidR="00807554">
        <w:t>e transmitted with an iPhone. So if one’s future is tedious or</w:t>
      </w:r>
      <w:r w:rsidR="005F1E34">
        <w:t xml:space="preserve"> one’s mind yearns to experience a touch- screen, one must liv</w:t>
      </w:r>
      <w:r w:rsidR="00807554">
        <w:t>e a flawless</w:t>
      </w:r>
      <w:r w:rsidR="005F1E34">
        <w:t xml:space="preserve"> life with an Apple iPhone in his back pocket.</w:t>
      </w:r>
    </w:p>
    <w:p w:rsidR="00E72EF5" w:rsidRDefault="00E72EF5" w:rsidP="00E72EF5"/>
    <w:sectPr w:rsidR="00E72EF5" w:rsidSect="00F9503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EF5"/>
    <w:rsid w:val="005F1E34"/>
    <w:rsid w:val="00807554"/>
    <w:rsid w:val="00AF0939"/>
    <w:rsid w:val="00E72EF5"/>
    <w:rsid w:val="00F9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4B6A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278</Words>
  <Characters>1589</Characters>
  <Application>Microsoft Macintosh Word</Application>
  <DocSecurity>0</DocSecurity>
  <Lines>13</Lines>
  <Paragraphs>3</Paragraphs>
  <ScaleCrop>false</ScaleCrop>
  <Company>Providence College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Tori  Gilliland</dc:creator>
  <cp:keywords/>
  <dc:description/>
  <cp:lastModifiedBy>Tori  Gilliland</cp:lastModifiedBy>
  <cp:revision>1</cp:revision>
  <dcterms:created xsi:type="dcterms:W3CDTF">2010-12-10T00:09:00Z</dcterms:created>
  <dcterms:modified xsi:type="dcterms:W3CDTF">2010-12-10T00:41:00Z</dcterms:modified>
</cp:coreProperties>
</file>